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40" w:lineRule="auto"/>
        <w:jc w:val="right"/>
        <w:bidi w:val="1"/>
        <w:pBdr>
          <w:top w:val="single" w:sz="18" w:space="0" w:color="E3B01E"/>
        </w:pBdr>
      </w:pPr>
    </w:p>
    <w:p>
      <w:pPr>
        <w:spacing w:before="0" w:after="260" w:line="240" w:lineRule="auto"/>
        <w:jc w:val="left"/>
        <w:bidi w:val="1"/>
      </w:pPr>
      <w:r>
        <w:rPr>
          <w:rFonts w:ascii="Arial" w:hAnsi="Arial" w:cs="Arial" w:eastAsia="Arial"/>
          <w:b/>
          <w:color w:val="222A35"/>
          <w:sz w:val="46"/>
          <w:rtl w:val="1"/>
        </w:rPr>
        <w:t>وصل التسليم</w:t>
      </w:r>
    </w:p>
    <w:tbl>
      <w:tblPr>
        <w:tblW w:type="dxa" w:w="10280"/>
        <w:jc w:val="left"/>
        <w:tblLayout w:type="fixed"/>
        <w:tblLook w:firstColumn="1" w:firstRow="1" w:lastColumn="0" w:lastRow="0" w:noHBand="0" w:noVBand="1" w:val="04A0"/>
        <w:tblInd w:type="dxa" w:w="135"/>
        <w:tblBorders>
          <w:top w:val="single" w:sz="6" w:space="0" w:color="D9D2BE"/>
          <w:left w:val="single" w:sz="6" w:space="0" w:color="D9D2BE"/>
          <w:bottom w:val="single" w:sz="6" w:space="0" w:color="D9D2BE"/>
          <w:right w:val="single" w:sz="6" w:space="0" w:color="D9D2BE"/>
          <w:insideH w:val="single" w:sz="6" w:space="0" w:color="D9D2BE"/>
          <w:insideV w:val="single" w:sz="6" w:space="0" w:color="D9D2BE"/>
        </w:tblBorders>
      </w:tblPr>
      <w:tblGrid>
        <w:gridCol w:w="3640"/>
        <w:gridCol w:w="1500"/>
        <w:gridCol w:w="3640"/>
        <w:gridCol w:w="1500"/>
      </w:tblGrid>
      <w:tr>
        <w:trPr>
          <w:trHeight w:hRule="atLeast"/>
        </w:trPr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التاريخ</w:t>
            </w:r>
          </w:p>
        </w:tc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رقم الوصل</w:t>
            </w:r>
          </w:p>
        </w:tc>
      </w:tr>
      <w:tr>
        <w:trPr>
          <w:trHeight w:hRule="atLeast"/>
        </w:trPr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الهاتف</w:t>
            </w:r>
          </w:p>
        </w:tc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الزبون</w:t>
            </w:r>
          </w:p>
        </w:tc>
      </w:tr>
      <w:tr>
        <w:trPr>
          <w:trHeight w:hRule="atLeast"/>
        </w:trPr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مكان التسليم</w:t>
            </w:r>
          </w:p>
        </w:tc>
        <w:tc>
          <w:tcPr>
            <w:tcW w:type="dxa" w:w="364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  <w:tc>
          <w:tcPr>
            <w:tcW w:type="dxa" w:w="1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العنوان</w:t>
            </w:r>
          </w:p>
        </w:tc>
      </w:tr>
    </w:tbl>
    <w:p>
      <w:pPr>
        <w:spacing w:before="0" w:after="180" w:line="240" w:lineRule="auto"/>
        <w:jc w:val="left"/>
      </w:pPr>
    </w:p>
    <w:tbl>
      <w:tblPr>
        <w:tblW w:type="dxa" w:w="10280"/>
        <w:jc w:val="left"/>
        <w:tblLayout w:type="fixed"/>
        <w:tblLook w:firstColumn="1" w:firstRow="1" w:lastColumn="0" w:lastRow="0" w:noHBand="0" w:noVBand="1" w:val="04A0"/>
        <w:tblInd w:type="dxa" w:w="135"/>
        <w:tblBorders>
          <w:top w:val="single" w:sz="6" w:space="0" w:color="D9D2BE"/>
          <w:left w:val="single" w:sz="6" w:space="0" w:color="D9D2BE"/>
          <w:bottom w:val="single" w:sz="6" w:space="0" w:color="D9D2BE"/>
          <w:right w:val="single" w:sz="6" w:space="0" w:color="D9D2BE"/>
          <w:insideH w:val="single" w:sz="6" w:space="0" w:color="D9D2BE"/>
          <w:insideV w:val="single" w:sz="6" w:space="0" w:color="D9D2BE"/>
        </w:tblBorders>
      </w:tblPr>
      <w:tblGrid>
        <w:gridCol w:w="2020"/>
        <w:gridCol w:w="1760"/>
        <w:gridCol w:w="1180"/>
        <w:gridCol w:w="5320"/>
      </w:tblGrid>
      <w:tr>
        <w:trPr>
          <w:tblHeader w:val="true"/>
          <w:trHeight w:hRule="atLeast"/>
        </w:trPr>
        <w:tc>
          <w:tcPr>
            <w:tcW w:type="dxa" w:w="2020"/>
            <w:vAlign w:val="center"/>
            <w:shd w:fill="E3B01E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المبلغ بالدرهم</w:t>
            </w:r>
          </w:p>
        </w:tc>
        <w:tc>
          <w:tcPr>
            <w:tcW w:type="dxa" w:w="1760"/>
            <w:vAlign w:val="center"/>
            <w:shd w:fill="E3B01E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الثمن بالدرهم</w:t>
            </w:r>
          </w:p>
        </w:tc>
        <w:tc>
          <w:tcPr>
            <w:tcW w:type="dxa" w:w="1180"/>
            <w:vAlign w:val="center"/>
            <w:shd w:fill="E3B01E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الكمية</w:t>
            </w:r>
          </w:p>
        </w:tc>
        <w:tc>
          <w:tcPr>
            <w:tcW w:type="dxa" w:w="5320"/>
            <w:vAlign w:val="center"/>
            <w:shd w:fill="E3B01E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البيان</w:t>
            </w: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76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1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53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76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18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53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76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1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53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76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18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53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76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1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53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76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18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53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76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1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53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76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18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53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76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1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532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76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118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center"/>
              <w:bidi w:val="1"/>
            </w:pPr>
          </w:p>
        </w:tc>
        <w:tc>
          <w:tcPr>
            <w:tcW w:type="dxa" w:w="5320"/>
            <w:vAlign w:val="center"/>
            <w:shd w:fill="FFFCF4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</w:tr>
      <w:tr>
        <w:trPr>
          <w:trHeight w:hRule="atLeast"/>
        </w:trPr>
        <w:tc>
          <w:tcPr>
            <w:tcW w:type="dxa" w:w="2020"/>
            <w:vAlign w:val="center"/>
            <w:shd w:fill="FFF4D6" w:val="clear" w:color="auto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  <w:rPr>
                <w:color w:val="222A35"/>
              </w:rPr>
            </w:pPr>
          </w:p>
        </w:tc>
        <w:tc>
          <w:tcPr>
            <w:tcW w:type="dxa" w:w="1760"/>
            <w:vAlign w:val="center"/>
            <w:shd w:fill="FFF4D6" w:val="clear" w:color="auto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  <w:rPr>
                <w:color w:val="222A35"/>
              </w:rPr>
            </w:pPr>
            <w:r>
              <w:rPr>
                <w:rFonts w:ascii="Arial" w:hAnsi="Arial" w:cs="Arial" w:eastAsia="Arial"/>
                <w:b/>
                <w:color w:val="222A35"/>
                <w:sz w:val="21"/>
                <w:rtl w:val="1"/>
              </w:rPr>
              <w:t>المجموع</w:t>
            </w:r>
          </w:p>
        </w:tc>
        <w:tc>
          <w:tcPr>
            <w:tcW w:type="dxa" w:w="1180"/>
            <w:vAlign w:val="center"/>
            <w:shd w:fill="FFF4D6" w:val="clear" w:color="auto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  <w:rPr>
                <w:color w:val="222A35"/>
              </w:rPr>
            </w:pPr>
          </w:p>
        </w:tc>
        <w:tc>
          <w:tcPr>
            <w:tcW w:type="dxa" w:w="5320"/>
            <w:vAlign w:val="center"/>
            <w:shd w:fill="FFF4D6" w:val="clear" w:color="auto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  <w:rPr>
                <w:color w:val="222A35"/>
              </w:rPr>
            </w:pPr>
          </w:p>
        </w:tc>
      </w:tr>
    </w:tbl>
    <w:p>
      <w:pPr>
        <w:spacing w:before="0" w:after="200" w:line="240" w:lineRule="auto"/>
        <w:jc w:val="left"/>
      </w:pPr>
    </w:p>
    <w:tbl>
      <w:tblPr>
        <w:tblW w:type="dxa" w:w="10280"/>
        <w:jc w:val="left"/>
        <w:tblLayout w:type="fixed"/>
        <w:tblLook w:firstColumn="1" w:firstRow="1" w:lastColumn="0" w:lastRow="0" w:noHBand="0" w:noVBand="1" w:val="04A0"/>
        <w:tblInd w:type="dxa" w:w="135"/>
        <w:tblBorders>
          <w:top w:val="single" w:sz="6" w:space="0" w:color="D9D2BE"/>
          <w:left w:val="single" w:sz="6" w:space="0" w:color="D9D2BE"/>
          <w:bottom w:val="single" w:sz="6" w:space="0" w:color="D9D2BE"/>
          <w:right w:val="single" w:sz="6" w:space="0" w:color="D9D2BE"/>
          <w:insideH w:val="single" w:sz="6" w:space="0" w:color="D9D2BE"/>
          <w:insideV w:val="single" w:sz="6" w:space="0" w:color="D9D2BE"/>
        </w:tblBorders>
      </w:tblPr>
      <w:tblGrid>
        <w:gridCol w:w="7780"/>
        <w:gridCol w:w="2500"/>
      </w:tblGrid>
      <w:tr>
        <w:trPr>
          <w:trHeight w:hRule="atLeast"/>
        </w:trPr>
        <w:tc>
          <w:tcPr>
            <w:tcW w:type="dxa" w:w="7780"/>
            <w:vAlign w:val="center"/>
            <w:shd w:fill="FFFFFF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</w:p>
        </w:tc>
        <w:tc>
          <w:tcPr>
            <w:tcW w:type="dxa" w:w="2500"/>
            <w:vAlign w:val="center"/>
            <w:shd w:fill="FFF8E1"/>
            <w:tcBorders>
              <w:top w:val="single" w:sz="6" w:space="0" w:color="D9D2BE"/>
              <w:left w:val="single" w:sz="6" w:space="0" w:color="D9D2BE"/>
              <w:bottom w:val="single" w:sz="6" w:space="0" w:color="D9D2BE"/>
              <w:right w:val="single" w:sz="6" w:space="0" w:color="D9D2BE"/>
            </w:tcBorders>
            <w:tcMar>
              <w:top w:w="95" w:type="dxa"/>
              <w:bottom w:w="95" w:type="dxa"/>
              <w:start w:w="135" w:type="dxa"/>
              <w:end w:w="135" w:type="dxa"/>
            </w:tcMar>
          </w:tcPr>
          <w:p>
            <w:pPr>
              <w:spacing w:before="0" w:after="0" w:line="240" w:lineRule="auto"/>
              <w:jc w:val="right"/>
              <w:bidi w:val="1"/>
            </w:pPr>
            <w:r>
              <w:rPr>
                <w:rFonts w:ascii="Arial" w:hAnsi="Arial" w:cs="Arial" w:eastAsia="Arial"/>
                <w:b/>
                <w:color w:val="222A35"/>
                <w:sz w:val="20"/>
                <w:rtl w:val="1"/>
              </w:rPr>
              <w:t>الاستلام والتوقيع</w:t>
            </w:r>
          </w:p>
        </w:tc>
      </w:tr>
    </w:tbl>
    <w:p>
      <w:pPr>
        <w:spacing w:before="0" w:after="400" w:line="240" w:lineRule="auto"/>
        <w:jc w:val="left"/>
      </w:pPr>
    </w:p>
    <w:p>
      <w:pPr>
        <w:spacing w:before="0" w:after="0" w:line="240" w:lineRule="auto"/>
        <w:jc w:val="right"/>
        <w:bidi w:val="1"/>
        <w:pBdr>
          <w:top w:val="single" w:sz="8" w:space="9" w:color="D9D2BE"/>
        </w:pBdr>
      </w:pPr>
      <w:r>
        <w:br/>
        <w:br/>
      </w:r>
    </w:p>
    <w:sectPr w:rsidR="00FC693F" w:rsidRPr="0006063C" w:rsidSect="00034616">
      <w:footerReference w:type="default" r:id="rId9"/>
      <w:pgSz w:w="11905" w:h="16838"/>
      <w:pgMar w:top="691" w:right="792" w:bottom="749" w:left="792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وصل التسليم</dc:title>
  <dc:subject>نموذج وصل تسليم بسيط قابل للتعديل</dc:subject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